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27" w:rsidRPr="00623627" w:rsidRDefault="00623627" w:rsidP="00623627">
      <w:pPr>
        <w:tabs>
          <w:tab w:val="center" w:pos="1800"/>
          <w:tab w:val="center" w:pos="6840"/>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Pr="00623627">
        <w:rPr>
          <w:rFonts w:ascii="Times New Roman" w:eastAsia="Times New Roman" w:hAnsi="Times New Roman" w:cs="Times New Roman"/>
          <w:sz w:val="26"/>
          <w:szCs w:val="26"/>
        </w:rPr>
        <w:tab/>
        <w:t>ỦY BAN NHÂN DÂN QUẬN 11</w:t>
      </w:r>
      <w:r w:rsidRPr="00623627">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 xml:space="preserve">       </w:t>
      </w:r>
      <w:r w:rsidRPr="00623627">
        <w:rPr>
          <w:rFonts w:ascii="Times New Roman" w:eastAsia="Times New Roman" w:hAnsi="Times New Roman" w:cs="Times New Roman"/>
          <w:b/>
          <w:sz w:val="26"/>
          <w:szCs w:val="26"/>
        </w:rPr>
        <w:t xml:space="preserve">CỘNG HÒA XÃ HỘI CHỦ NGHĨA VIỆT </w:t>
      </w:r>
      <w:smartTag w:uri="urn:schemas-microsoft-com:office:smarttags" w:element="country-region">
        <w:smartTag w:uri="urn:schemas-microsoft-com:office:smarttags" w:element="place">
          <w:r w:rsidRPr="00623627">
            <w:rPr>
              <w:rFonts w:ascii="Times New Roman" w:eastAsia="Times New Roman" w:hAnsi="Times New Roman" w:cs="Times New Roman"/>
              <w:b/>
              <w:sz w:val="26"/>
              <w:szCs w:val="26"/>
            </w:rPr>
            <w:t>NAM</w:t>
          </w:r>
        </w:smartTag>
      </w:smartTag>
    </w:p>
    <w:p w:rsidR="00623627" w:rsidRPr="00623627" w:rsidRDefault="00623627" w:rsidP="00623627">
      <w:pPr>
        <w:tabs>
          <w:tab w:val="center" w:pos="1800"/>
          <w:tab w:val="center" w:pos="6840"/>
        </w:tabs>
        <w:spacing w:after="0" w:line="240" w:lineRule="auto"/>
        <w:rPr>
          <w:rFonts w:ascii="Times New Roman" w:eastAsia="Times New Roman" w:hAnsi="Times New Roman" w:cs="Times New Roman"/>
          <w:b/>
          <w:sz w:val="26"/>
          <w:szCs w:val="26"/>
        </w:rPr>
      </w:pPr>
      <w:r w:rsidRPr="00623627">
        <w:rPr>
          <w:rFonts w:ascii="Times New Roman" w:eastAsia="Times New Roman" w:hAnsi="Times New Roman" w:cs="Times New Roman"/>
          <w:b/>
          <w:sz w:val="26"/>
          <w:szCs w:val="26"/>
        </w:rPr>
        <w:tab/>
        <w:t>PHÒNG GIÁO DỤC VÀ ĐÀO TẠO</w:t>
      </w:r>
      <w:r w:rsidRPr="00623627">
        <w:rPr>
          <w:rFonts w:ascii="Times New Roman" w:eastAsia="Times New Roman" w:hAnsi="Times New Roman" w:cs="Times New Roman"/>
          <w:sz w:val="26"/>
          <w:szCs w:val="26"/>
          <w:lang w:val="vi-VN"/>
        </w:rPr>
        <w:t> </w:t>
      </w:r>
      <w:r w:rsidRPr="00623627">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623627">
        <w:rPr>
          <w:rFonts w:ascii="Times New Roman" w:eastAsia="Times New Roman" w:hAnsi="Times New Roman" w:cs="Times New Roman"/>
          <w:b/>
          <w:sz w:val="26"/>
          <w:szCs w:val="26"/>
        </w:rPr>
        <w:t>Độc lập – Tự do – Hạnh phúc</w:t>
      </w:r>
    </w:p>
    <w:p w:rsidR="00623627" w:rsidRPr="00623627" w:rsidRDefault="00623627" w:rsidP="00623627">
      <w:pPr>
        <w:tabs>
          <w:tab w:val="left" w:pos="840"/>
          <w:tab w:val="center" w:pos="6840"/>
        </w:tabs>
        <w:spacing w:before="240" w:after="0" w:line="240" w:lineRule="auto"/>
        <w:jc w:val="both"/>
        <w:rPr>
          <w:rFonts w:ascii="Times New Roman" w:eastAsia="Times New Roman" w:hAnsi="Times New Roman" w:cs="Times New Roman"/>
          <w:i/>
          <w:sz w:val="26"/>
          <w:szCs w:val="26"/>
          <w:lang w:val="vi-VN"/>
        </w:rPr>
      </w:pPr>
      <w:r w:rsidRPr="00623627">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57AB53B" wp14:editId="4F873D73">
                <wp:simplePos x="0" y="0"/>
                <wp:positionH relativeFrom="column">
                  <wp:posOffset>3727450</wp:posOffset>
                </wp:positionH>
                <wp:positionV relativeFrom="paragraph">
                  <wp:posOffset>21590</wp:posOffset>
                </wp:positionV>
                <wp:extent cx="1905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1.7pt" to="4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df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TOdpC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"/>
            </w:pict>
          </mc:Fallback>
        </mc:AlternateContent>
      </w:r>
      <w:r w:rsidRPr="00623627">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124D3448" wp14:editId="36DB56EB">
                <wp:simplePos x="0" y="0"/>
                <wp:positionH relativeFrom="column">
                  <wp:posOffset>638175</wp:posOffset>
                </wp:positionH>
                <wp:positionV relativeFrom="paragraph">
                  <wp:posOffset>20955</wp:posOffset>
                </wp:positionV>
                <wp:extent cx="1104900" cy="0"/>
                <wp:effectExtent l="5080" t="9525" r="1397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65pt" to="13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9d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0nyR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"/>
            </w:pict>
          </mc:Fallback>
        </mc:AlternateContent>
      </w:r>
      <w:r w:rsidRPr="00623627">
        <w:rPr>
          <w:rFonts w:ascii="Times New Roman" w:eastAsia="Times New Roman" w:hAnsi="Times New Roman" w:cs="Times New Roman"/>
          <w:sz w:val="26"/>
          <w:szCs w:val="26"/>
        </w:rPr>
        <w:t xml:space="preserve">      </w:t>
      </w:r>
      <w:r w:rsidR="00DE4AE5">
        <w:rPr>
          <w:rFonts w:ascii="Times New Roman" w:eastAsia="Times New Roman" w:hAnsi="Times New Roman" w:cs="Times New Roman"/>
          <w:sz w:val="26"/>
          <w:szCs w:val="26"/>
        </w:rPr>
        <w:t xml:space="preserve">         </w:t>
      </w:r>
      <w:r w:rsidR="00B62A82">
        <w:rPr>
          <w:rFonts w:ascii="Times New Roman" w:eastAsia="Times New Roman" w:hAnsi="Times New Roman" w:cs="Times New Roman"/>
          <w:sz w:val="26"/>
          <w:szCs w:val="26"/>
        </w:rPr>
        <w:t xml:space="preserve">  Số:446</w:t>
      </w:r>
      <w:r w:rsidRPr="00623627">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/GDĐT</w:t>
      </w:r>
      <w:r w:rsidRPr="00623627">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623627">
        <w:rPr>
          <w:rFonts w:ascii="Times New Roman" w:eastAsia="Times New Roman" w:hAnsi="Times New Roman" w:cs="Times New Roman"/>
          <w:i/>
          <w:sz w:val="26"/>
          <w:szCs w:val="26"/>
        </w:rPr>
        <w:t xml:space="preserve">Quận 11, ngày  </w:t>
      </w:r>
      <w:r w:rsidR="00B62A82">
        <w:rPr>
          <w:rFonts w:ascii="Times New Roman" w:eastAsia="Times New Roman" w:hAnsi="Times New Roman" w:cs="Times New Roman"/>
          <w:i/>
          <w:sz w:val="26"/>
          <w:szCs w:val="26"/>
        </w:rPr>
        <w:t>3</w:t>
      </w:r>
      <w:r w:rsidRPr="00623627">
        <w:rPr>
          <w:rFonts w:ascii="Times New Roman" w:eastAsia="Times New Roman" w:hAnsi="Times New Roman" w:cs="Times New Roman"/>
          <w:i/>
          <w:sz w:val="26"/>
          <w:szCs w:val="26"/>
        </w:rPr>
        <w:t xml:space="preserve">  tháng</w:t>
      </w:r>
      <w:r w:rsidR="00B62A82">
        <w:rPr>
          <w:rFonts w:ascii="Times New Roman" w:eastAsia="Times New Roman" w:hAnsi="Times New Roman" w:cs="Times New Roman"/>
          <w:i/>
          <w:sz w:val="26"/>
          <w:szCs w:val="26"/>
        </w:rPr>
        <w:t xml:space="preserve"> 5</w:t>
      </w:r>
      <w:r w:rsidRPr="00623627">
        <w:rPr>
          <w:rFonts w:ascii="Times New Roman" w:eastAsia="Times New Roman" w:hAnsi="Times New Roman" w:cs="Times New Roman"/>
          <w:i/>
          <w:sz w:val="26"/>
          <w:szCs w:val="26"/>
        </w:rPr>
        <w:t xml:space="preserve"> năm 201</w:t>
      </w:r>
      <w:r w:rsidR="00133D60">
        <w:rPr>
          <w:rFonts w:ascii="Times New Roman" w:eastAsia="Times New Roman" w:hAnsi="Times New Roman" w:cs="Times New Roman"/>
          <w:i/>
          <w:sz w:val="26"/>
          <w:szCs w:val="26"/>
        </w:rPr>
        <w:t>7</w:t>
      </w:r>
    </w:p>
    <w:p w:rsidR="00623627" w:rsidRDefault="00623627" w:rsidP="00974A3D">
      <w:pPr>
        <w:tabs>
          <w:tab w:val="left" w:pos="840"/>
          <w:tab w:val="center" w:pos="6840"/>
        </w:tabs>
        <w:spacing w:after="0" w:line="240" w:lineRule="auto"/>
        <w:jc w:val="both"/>
        <w:rPr>
          <w:rFonts w:ascii="Times New Roman" w:eastAsia="Times New Roman" w:hAnsi="Times New Roman" w:cs="Times New Roman"/>
          <w:sz w:val="26"/>
          <w:szCs w:val="26"/>
        </w:rPr>
      </w:pPr>
      <w:r w:rsidRPr="00623627">
        <w:rPr>
          <w:rFonts w:ascii="Times New Roman" w:eastAsia="Times New Roman" w:hAnsi="Times New Roman" w:cs="Times New Roman"/>
          <w:sz w:val="26"/>
          <w:szCs w:val="26"/>
        </w:rPr>
        <w:t>V/v tiếp tục thực hiện có hiệu quả việc</w:t>
      </w:r>
    </w:p>
    <w:p w:rsidR="00623627" w:rsidRDefault="00623627" w:rsidP="00974A3D">
      <w:pPr>
        <w:tabs>
          <w:tab w:val="left" w:pos="840"/>
          <w:tab w:val="center" w:pos="684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xây dựng </w:t>
      </w:r>
      <w:r w:rsidRPr="00623627">
        <w:rPr>
          <w:rFonts w:ascii="Times New Roman" w:eastAsia="Times New Roman" w:hAnsi="Times New Roman" w:cs="Times New Roman"/>
          <w:sz w:val="26"/>
          <w:szCs w:val="26"/>
        </w:rPr>
        <w:t>quản lý và khai thác</w:t>
      </w:r>
    </w:p>
    <w:p w:rsidR="00623627" w:rsidRPr="00623627" w:rsidRDefault="00623627" w:rsidP="00974A3D">
      <w:pPr>
        <w:tabs>
          <w:tab w:val="left" w:pos="840"/>
          <w:tab w:val="center" w:pos="684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33D60">
        <w:rPr>
          <w:rFonts w:ascii="Times New Roman" w:eastAsia="Times New Roman" w:hAnsi="Times New Roman" w:cs="Times New Roman"/>
          <w:sz w:val="26"/>
          <w:szCs w:val="26"/>
        </w:rPr>
        <w:t xml:space="preserve">  </w:t>
      </w:r>
      <w:r w:rsidRPr="00623627">
        <w:rPr>
          <w:rFonts w:ascii="Times New Roman" w:eastAsia="Times New Roman" w:hAnsi="Times New Roman" w:cs="Times New Roman"/>
          <w:sz w:val="26"/>
          <w:szCs w:val="26"/>
        </w:rPr>
        <w:t xml:space="preserve"> tủ sách pháp luật</w:t>
      </w:r>
      <w:r w:rsidR="00133D60">
        <w:rPr>
          <w:rFonts w:ascii="Times New Roman" w:eastAsia="Times New Roman" w:hAnsi="Times New Roman" w:cs="Times New Roman"/>
          <w:sz w:val="26"/>
          <w:szCs w:val="26"/>
        </w:rPr>
        <w:t>.</w:t>
      </w:r>
    </w:p>
    <w:p w:rsidR="00623627" w:rsidRDefault="00623627" w:rsidP="00623627">
      <w:pPr>
        <w:spacing w:after="0" w:line="240" w:lineRule="auto"/>
        <w:rPr>
          <w:rFonts w:ascii="Times New Roman" w:eastAsia="Times New Roman" w:hAnsi="Times New Roman" w:cs="Times New Roman"/>
          <w:i/>
          <w:sz w:val="26"/>
          <w:szCs w:val="26"/>
        </w:rPr>
      </w:pPr>
    </w:p>
    <w:p w:rsidR="00623627" w:rsidRPr="00133D60" w:rsidRDefault="00623627" w:rsidP="00974A3D">
      <w:pPr>
        <w:spacing w:after="120" w:line="240" w:lineRule="auto"/>
        <w:rPr>
          <w:rFonts w:ascii="Times New Roman" w:eastAsia="Times New Roman" w:hAnsi="Times New Roman" w:cs="Times New Roman"/>
          <w:sz w:val="28"/>
          <w:szCs w:val="28"/>
        </w:rPr>
      </w:pPr>
      <w:r w:rsidRPr="00133D60">
        <w:rPr>
          <w:rFonts w:ascii="Times New Roman" w:eastAsia="Times New Roman" w:hAnsi="Times New Roman" w:cs="Times New Roman"/>
          <w:i/>
          <w:sz w:val="28"/>
          <w:szCs w:val="28"/>
        </w:rPr>
        <w:t xml:space="preserve">                             </w:t>
      </w:r>
      <w:r w:rsidRPr="00133D60">
        <w:rPr>
          <w:rFonts w:ascii="Times New Roman" w:eastAsia="Times New Roman" w:hAnsi="Times New Roman" w:cs="Times New Roman"/>
          <w:sz w:val="28"/>
          <w:szCs w:val="28"/>
        </w:rPr>
        <w:t xml:space="preserve">Kính gửi: </w:t>
      </w:r>
    </w:p>
    <w:p w:rsidR="00623627" w:rsidRPr="00133D60" w:rsidRDefault="00623627" w:rsidP="00974A3D">
      <w:pPr>
        <w:spacing w:after="120" w:line="240" w:lineRule="auto"/>
        <w:jc w:val="center"/>
        <w:rPr>
          <w:rFonts w:ascii="Times New Roman" w:eastAsia="Times New Roman" w:hAnsi="Times New Roman" w:cs="Times New Roman"/>
          <w:sz w:val="28"/>
          <w:szCs w:val="28"/>
        </w:rPr>
      </w:pPr>
      <w:r w:rsidRPr="00133D60">
        <w:rPr>
          <w:rFonts w:ascii="Times New Roman" w:eastAsia="Times New Roman" w:hAnsi="Times New Roman" w:cs="Times New Roman"/>
          <w:sz w:val="28"/>
          <w:szCs w:val="28"/>
        </w:rPr>
        <w:t xml:space="preserve">                                  -  Hiệ</w:t>
      </w:r>
      <w:r w:rsidR="00E95720">
        <w:rPr>
          <w:rFonts w:ascii="Times New Roman" w:eastAsia="Times New Roman" w:hAnsi="Times New Roman" w:cs="Times New Roman"/>
          <w:sz w:val="28"/>
          <w:szCs w:val="28"/>
        </w:rPr>
        <w:t>u trưởng các trường MN,TH, THCS (CL-NCL);</w:t>
      </w:r>
    </w:p>
    <w:p w:rsidR="00623627" w:rsidRPr="00133D60" w:rsidRDefault="00623627" w:rsidP="00974A3D">
      <w:pPr>
        <w:spacing w:after="120" w:line="240" w:lineRule="auto"/>
        <w:jc w:val="center"/>
        <w:rPr>
          <w:rFonts w:ascii="Times New Roman" w:eastAsia="Times New Roman" w:hAnsi="Times New Roman" w:cs="Times New Roman"/>
          <w:sz w:val="28"/>
          <w:szCs w:val="28"/>
        </w:rPr>
      </w:pPr>
      <w:r w:rsidRPr="00133D60">
        <w:rPr>
          <w:rFonts w:ascii="Times New Roman" w:eastAsia="Times New Roman" w:hAnsi="Times New Roman" w:cs="Times New Roman"/>
          <w:sz w:val="28"/>
          <w:szCs w:val="28"/>
        </w:rPr>
        <w:t xml:space="preserve">         -  Thủ trưởng các đơn vị trực thuộc</w:t>
      </w:r>
      <w:r w:rsidR="00133D60" w:rsidRPr="00133D60">
        <w:rPr>
          <w:rFonts w:ascii="Times New Roman" w:eastAsia="Times New Roman" w:hAnsi="Times New Roman" w:cs="Times New Roman"/>
          <w:sz w:val="28"/>
          <w:szCs w:val="28"/>
        </w:rPr>
        <w:t>.</w:t>
      </w:r>
    </w:p>
    <w:p w:rsidR="00AA5482" w:rsidRDefault="00AA5482" w:rsidP="00974A3D">
      <w:pPr>
        <w:spacing w:after="120"/>
        <w:ind w:firstLine="567"/>
        <w:jc w:val="both"/>
        <w:rPr>
          <w:rFonts w:ascii="Times New Roman" w:hAnsi="Times New Roman" w:cs="Times New Roman"/>
          <w:sz w:val="28"/>
          <w:szCs w:val="28"/>
        </w:rPr>
      </w:pPr>
      <w:r>
        <w:rPr>
          <w:rFonts w:ascii="Times New Roman" w:hAnsi="Times New Roman" w:cs="Times New Roman"/>
          <w:sz w:val="28"/>
          <w:szCs w:val="28"/>
        </w:rPr>
        <w:t>Thực hiện văn bản số 16/HĐPH ngày 12 tháng 4 năm 2017 của Hội đồng phối hợp phổ biến giáo dục pháp luật về việc tiếp tục thực hiện có hiệu quả việc xây dựng, quản lý và khai thác tủ sách pháp luật. Phòng Giáo dục và Đào tạo  hướng dẫn  các đơn vị trực thuộc  thực hiện các nội dung sau:</w:t>
      </w:r>
    </w:p>
    <w:p w:rsidR="00AA5482" w:rsidRDefault="00AA5482" w:rsidP="00974A3D">
      <w:pPr>
        <w:spacing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1. Tăng cường thông tin, truyền thông nâng cao nhận thức của tổ chức, cá nhân về vị trí, vai trò của tủ sách pháp luật trong công tác thông tin, phổ biến, giáo dục pháp luật và thực hiện dân chủ cơ sở; có hình thức, biện pháp phù hợp để thông tin giới thiệu các sách, tài liệu của tủ sách pháp luật, chú trọng các sách, tài liệu mới, có nội dung thiết thực, liên quan trực tiếp đến thực thi công vụ của cán bộ, công chức và nhu cầu tiếp cận thông tin, tìm hiểu pháp luật </w:t>
      </w:r>
      <w:r w:rsidR="00D616AC">
        <w:rPr>
          <w:rFonts w:ascii="Times New Roman" w:hAnsi="Times New Roman" w:cs="Times New Roman"/>
          <w:sz w:val="28"/>
          <w:szCs w:val="28"/>
        </w:rPr>
        <w:t xml:space="preserve">của </w:t>
      </w:r>
      <w:r>
        <w:rPr>
          <w:rFonts w:ascii="Times New Roman" w:hAnsi="Times New Roman" w:cs="Times New Roman"/>
          <w:sz w:val="28"/>
          <w:szCs w:val="28"/>
        </w:rPr>
        <w:t>cán bộ</w:t>
      </w:r>
      <w:r w:rsidR="00D616AC">
        <w:rPr>
          <w:rFonts w:ascii="Times New Roman" w:hAnsi="Times New Roman" w:cs="Times New Roman"/>
          <w:sz w:val="28"/>
          <w:szCs w:val="28"/>
        </w:rPr>
        <w:t>, công chức, nhân dân.</w:t>
      </w:r>
      <w:r w:rsidR="00970137">
        <w:rPr>
          <w:rFonts w:ascii="Times New Roman" w:hAnsi="Times New Roman" w:cs="Times New Roman"/>
          <w:sz w:val="28"/>
          <w:szCs w:val="28"/>
        </w:rPr>
        <w:t xml:space="preserve"> Đặc biệt lưu ý tuyên truyền về các chủ trương chính sách liên quan đến quyền lợi của người lao động và việc phát huy dân chủ trong trường học.</w:t>
      </w:r>
    </w:p>
    <w:p w:rsidR="00D616AC" w:rsidRDefault="00D616AC" w:rsidP="00974A3D">
      <w:pPr>
        <w:spacing w:after="120"/>
        <w:ind w:firstLine="567"/>
        <w:jc w:val="both"/>
        <w:rPr>
          <w:rFonts w:ascii="Times New Roman" w:hAnsi="Times New Roman" w:cs="Times New Roman"/>
          <w:sz w:val="28"/>
          <w:szCs w:val="28"/>
        </w:rPr>
      </w:pPr>
      <w:r>
        <w:rPr>
          <w:rFonts w:ascii="Times New Roman" w:hAnsi="Times New Roman" w:cs="Times New Roman"/>
          <w:sz w:val="28"/>
          <w:szCs w:val="28"/>
        </w:rPr>
        <w:t>2. Bố trí địa điểm đặt tủ sách pháp luật theo quy định tại Khoản 2 Điều 5 Quyết định 06/2010/QĐ-TTg bảo đảm thuận tiện cho việc khai thác, quản lý</w:t>
      </w:r>
      <w:r w:rsidR="00974A3D">
        <w:rPr>
          <w:rFonts w:ascii="Times New Roman" w:hAnsi="Times New Roman" w:cs="Times New Roman"/>
          <w:sz w:val="28"/>
          <w:szCs w:val="28"/>
        </w:rPr>
        <w:t>.</w:t>
      </w:r>
    </w:p>
    <w:p w:rsidR="00D616AC" w:rsidRDefault="00D616AC" w:rsidP="00974A3D">
      <w:pPr>
        <w:spacing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Các </w:t>
      </w:r>
      <w:r w:rsidR="00133D60">
        <w:rPr>
          <w:rFonts w:ascii="Times New Roman" w:hAnsi="Times New Roman" w:cs="Times New Roman"/>
          <w:sz w:val="28"/>
          <w:szCs w:val="28"/>
        </w:rPr>
        <w:t xml:space="preserve">loại </w:t>
      </w:r>
      <w:r>
        <w:rPr>
          <w:rFonts w:ascii="Times New Roman" w:hAnsi="Times New Roman" w:cs="Times New Roman"/>
          <w:sz w:val="28"/>
          <w:szCs w:val="28"/>
        </w:rPr>
        <w:t>sách, báo, tài liệ</w:t>
      </w:r>
      <w:r w:rsidR="00974A3D">
        <w:rPr>
          <w:rFonts w:ascii="Times New Roman" w:hAnsi="Times New Roman" w:cs="Times New Roman"/>
          <w:sz w:val="28"/>
          <w:szCs w:val="28"/>
        </w:rPr>
        <w:t>u trong T</w:t>
      </w:r>
      <w:r>
        <w:rPr>
          <w:rFonts w:ascii="Times New Roman" w:hAnsi="Times New Roman" w:cs="Times New Roman"/>
          <w:sz w:val="28"/>
          <w:szCs w:val="28"/>
        </w:rPr>
        <w:t>ủ sách pháp luật:</w:t>
      </w:r>
    </w:p>
    <w:p w:rsidR="00D616AC" w:rsidRDefault="00D616AC" w:rsidP="00974A3D">
      <w:pPr>
        <w:pStyle w:val="ListParagraph"/>
        <w:numPr>
          <w:ilvl w:val="0"/>
          <w:numId w:val="1"/>
        </w:numPr>
        <w:spacing w:after="120"/>
        <w:ind w:left="851" w:hanging="284"/>
        <w:jc w:val="both"/>
        <w:rPr>
          <w:rFonts w:ascii="Times New Roman" w:hAnsi="Times New Roman" w:cs="Times New Roman"/>
          <w:sz w:val="28"/>
          <w:szCs w:val="28"/>
        </w:rPr>
      </w:pPr>
      <w:r>
        <w:rPr>
          <w:rFonts w:ascii="Times New Roman" w:hAnsi="Times New Roman" w:cs="Times New Roman"/>
          <w:sz w:val="28"/>
          <w:szCs w:val="28"/>
        </w:rPr>
        <w:t>Văn bản quy phạm pháp pháp luật: các văn</w:t>
      </w:r>
      <w:r w:rsidRPr="00D616AC">
        <w:rPr>
          <w:rFonts w:ascii="Times New Roman" w:hAnsi="Times New Roman" w:cs="Times New Roman"/>
          <w:sz w:val="28"/>
          <w:szCs w:val="28"/>
        </w:rPr>
        <w:t xml:space="preserve"> </w:t>
      </w:r>
      <w:r>
        <w:rPr>
          <w:rFonts w:ascii="Times New Roman" w:hAnsi="Times New Roman" w:cs="Times New Roman"/>
          <w:sz w:val="28"/>
          <w:szCs w:val="28"/>
        </w:rPr>
        <w:t>bản quy phạm pháp pháp luật liên quan trực tiếp đế</w:t>
      </w:r>
      <w:r w:rsidR="00E95720">
        <w:rPr>
          <w:rFonts w:ascii="Times New Roman" w:hAnsi="Times New Roman" w:cs="Times New Roman"/>
          <w:sz w:val="28"/>
          <w:szCs w:val="28"/>
        </w:rPr>
        <w:t>n cán bộ, công nhân viên, giáo viên</w:t>
      </w:r>
      <w:r>
        <w:rPr>
          <w:rFonts w:ascii="Times New Roman" w:hAnsi="Times New Roman" w:cs="Times New Roman"/>
          <w:sz w:val="28"/>
          <w:szCs w:val="28"/>
        </w:rPr>
        <w:t xml:space="preserve"> và hoạt động của đơn vị;</w:t>
      </w:r>
    </w:p>
    <w:p w:rsidR="00D616AC" w:rsidRDefault="00D616AC" w:rsidP="00974A3D">
      <w:pPr>
        <w:pStyle w:val="ListParagraph"/>
        <w:numPr>
          <w:ilvl w:val="0"/>
          <w:numId w:val="1"/>
        </w:numPr>
        <w:spacing w:after="120"/>
        <w:ind w:left="851" w:hanging="284"/>
        <w:jc w:val="both"/>
        <w:rPr>
          <w:rFonts w:ascii="Times New Roman" w:hAnsi="Times New Roman" w:cs="Times New Roman"/>
          <w:sz w:val="28"/>
          <w:szCs w:val="28"/>
        </w:rPr>
      </w:pPr>
      <w:r>
        <w:rPr>
          <w:rFonts w:ascii="Times New Roman" w:hAnsi="Times New Roman" w:cs="Times New Roman"/>
          <w:sz w:val="28"/>
          <w:szCs w:val="28"/>
        </w:rPr>
        <w:t>Tài liệu pháp luật phổ thông: sách hỏi đáp, bình luận, giải thích pháp luật về quyền và nghĩa vụ</w:t>
      </w:r>
      <w:r w:rsidR="00974A3D">
        <w:rPr>
          <w:rFonts w:ascii="Times New Roman" w:hAnsi="Times New Roman" w:cs="Times New Roman"/>
          <w:sz w:val="28"/>
          <w:szCs w:val="28"/>
        </w:rPr>
        <w:t xml:space="preserve"> công dâ</w:t>
      </w:r>
      <w:r>
        <w:rPr>
          <w:rFonts w:ascii="Times New Roman" w:hAnsi="Times New Roman" w:cs="Times New Roman"/>
          <w:sz w:val="28"/>
          <w:szCs w:val="28"/>
        </w:rPr>
        <w:t>n, tờ gấp, đề cương, băng, đĩa tuyên truyền, phổ biến pháp luật;</w:t>
      </w:r>
    </w:p>
    <w:p w:rsidR="00D616AC" w:rsidRDefault="00D616AC" w:rsidP="00974A3D">
      <w:pPr>
        <w:pStyle w:val="ListParagraph"/>
        <w:numPr>
          <w:ilvl w:val="0"/>
          <w:numId w:val="1"/>
        </w:numPr>
        <w:spacing w:after="120"/>
        <w:ind w:left="851" w:hanging="284"/>
        <w:jc w:val="both"/>
        <w:rPr>
          <w:rFonts w:ascii="Times New Roman" w:hAnsi="Times New Roman" w:cs="Times New Roman"/>
          <w:sz w:val="28"/>
          <w:szCs w:val="28"/>
        </w:rPr>
      </w:pPr>
      <w:r>
        <w:rPr>
          <w:rFonts w:ascii="Times New Roman" w:hAnsi="Times New Roman" w:cs="Times New Roman"/>
          <w:sz w:val="28"/>
          <w:szCs w:val="28"/>
        </w:rPr>
        <w:t>Báo, bản tin pháp luật của trung ương và địa phương.</w:t>
      </w:r>
    </w:p>
    <w:p w:rsidR="00D616AC" w:rsidRDefault="00D616AC" w:rsidP="00974A3D">
      <w:pPr>
        <w:pStyle w:val="ListParagraph"/>
        <w:numPr>
          <w:ilvl w:val="0"/>
          <w:numId w:val="1"/>
        </w:numPr>
        <w:spacing w:after="120"/>
        <w:ind w:left="851" w:hanging="284"/>
        <w:jc w:val="both"/>
        <w:rPr>
          <w:rFonts w:ascii="Times New Roman" w:hAnsi="Times New Roman" w:cs="Times New Roman"/>
          <w:sz w:val="28"/>
          <w:szCs w:val="28"/>
        </w:rPr>
      </w:pPr>
      <w:r>
        <w:rPr>
          <w:rFonts w:ascii="Times New Roman" w:hAnsi="Times New Roman" w:cs="Times New Roman"/>
          <w:sz w:val="28"/>
          <w:szCs w:val="28"/>
        </w:rPr>
        <w:t>Ngoài ra, Tủ sách pháp luật tại cơ sở phải có sách, tài liệu hướng dẫn nghiệp vụ công tác chính quyền, hành chính, tư pháp cơ sở; Tủ sách pháp luật tại đơn vị phải có sách, tài liệu pháp lý phục vụ cho công tác quản lý, hướng dẫn chuyên môn, nghiệp vụ, giảng dạy và học tập của đơn vị.</w:t>
      </w:r>
    </w:p>
    <w:p w:rsidR="00D616AC" w:rsidRDefault="00D616AC" w:rsidP="00974A3D">
      <w:pPr>
        <w:spacing w:after="120"/>
        <w:ind w:firstLine="567"/>
        <w:jc w:val="both"/>
        <w:rPr>
          <w:rFonts w:ascii="Times New Roman" w:hAnsi="Times New Roman" w:cs="Times New Roman"/>
          <w:sz w:val="28"/>
          <w:szCs w:val="28"/>
        </w:rPr>
      </w:pPr>
      <w:r>
        <w:rPr>
          <w:rFonts w:ascii="Times New Roman" w:hAnsi="Times New Roman" w:cs="Times New Roman"/>
          <w:sz w:val="28"/>
          <w:szCs w:val="28"/>
        </w:rPr>
        <w:lastRenderedPageBreak/>
        <w:t>3. Định kỳ</w:t>
      </w:r>
      <w:r w:rsidR="00974A3D">
        <w:rPr>
          <w:rFonts w:ascii="Times New Roman" w:hAnsi="Times New Roman" w:cs="Times New Roman"/>
          <w:sz w:val="28"/>
          <w:szCs w:val="28"/>
        </w:rPr>
        <w:t xml:space="preserve"> hàng năm, T</w:t>
      </w:r>
      <w:r>
        <w:rPr>
          <w:rFonts w:ascii="Times New Roman" w:hAnsi="Times New Roman" w:cs="Times New Roman"/>
          <w:sz w:val="28"/>
          <w:szCs w:val="28"/>
        </w:rPr>
        <w:t>ủ sách pháp luật tại đơn vị cần được bổ sung kịp thờ</w:t>
      </w:r>
      <w:r w:rsidR="00974A3D">
        <w:rPr>
          <w:rFonts w:ascii="Times New Roman" w:hAnsi="Times New Roman" w:cs="Times New Roman"/>
          <w:sz w:val="28"/>
          <w:szCs w:val="28"/>
        </w:rPr>
        <w:t>i các sách, báo</w:t>
      </w:r>
      <w:r>
        <w:rPr>
          <w:rFonts w:ascii="Times New Roman" w:hAnsi="Times New Roman" w:cs="Times New Roman"/>
          <w:sz w:val="28"/>
          <w:szCs w:val="28"/>
        </w:rPr>
        <w:t>, tài liệu pháp luật mới; thường xuyên rà soát, hệ thống hóa sách, tài liệu pháp luật; đồng thời thực hiện luân chuyển</w:t>
      </w:r>
      <w:r w:rsidR="00306992">
        <w:rPr>
          <w:rFonts w:ascii="Times New Roman" w:hAnsi="Times New Roman" w:cs="Times New Roman"/>
          <w:sz w:val="28"/>
          <w:szCs w:val="28"/>
        </w:rPr>
        <w:t>, trao đổi sách, tài liệu giữa tủ sách pháp luật các trường trong địa bàn phường với nhau.</w:t>
      </w:r>
    </w:p>
    <w:p w:rsidR="00306992" w:rsidRDefault="00306992" w:rsidP="00974A3D">
      <w:pPr>
        <w:spacing w:after="120"/>
        <w:ind w:firstLine="567"/>
        <w:jc w:val="both"/>
        <w:rPr>
          <w:rFonts w:ascii="Times New Roman" w:hAnsi="Times New Roman" w:cs="Times New Roman"/>
          <w:sz w:val="28"/>
          <w:szCs w:val="28"/>
        </w:rPr>
      </w:pPr>
      <w:r>
        <w:rPr>
          <w:rFonts w:ascii="Times New Roman" w:hAnsi="Times New Roman" w:cs="Times New Roman"/>
          <w:sz w:val="28"/>
          <w:szCs w:val="28"/>
        </w:rPr>
        <w:t>Tăng cường khai thác văn bản quy phạm pháp luật thông qua cơ sở dữ liệu pháp luật, đầu tư, bố trí máy tính kết nối mạng Internet để khai thác tài liệu, văn bản pháp luật.</w:t>
      </w:r>
    </w:p>
    <w:p w:rsidR="00306992" w:rsidRDefault="00306992" w:rsidP="00974A3D">
      <w:pPr>
        <w:spacing w:after="120"/>
        <w:ind w:firstLine="567"/>
        <w:jc w:val="both"/>
        <w:rPr>
          <w:rFonts w:ascii="Times New Roman" w:hAnsi="Times New Roman" w:cs="Times New Roman"/>
          <w:sz w:val="28"/>
          <w:szCs w:val="28"/>
        </w:rPr>
      </w:pPr>
      <w:r>
        <w:rPr>
          <w:rFonts w:ascii="Times New Roman" w:hAnsi="Times New Roman" w:cs="Times New Roman"/>
          <w:sz w:val="28"/>
          <w:szCs w:val="28"/>
        </w:rPr>
        <w:t>Xử lý đối với sách, tài liệu bị hư hỏng không thể sử dụng được theo quy định của pháp luật về quản lý, sử dụng tài sản nhà nước. Đồng thời thực hiện nghiêm túc quy định về quản lý, bảo quản, khai thác tủ sách pháp luậ</w:t>
      </w:r>
      <w:r w:rsidR="00E95720">
        <w:rPr>
          <w:rFonts w:ascii="Times New Roman" w:hAnsi="Times New Roman" w:cs="Times New Roman"/>
          <w:sz w:val="28"/>
          <w:szCs w:val="28"/>
        </w:rPr>
        <w:t>t theo</w:t>
      </w:r>
      <w:r>
        <w:rPr>
          <w:rFonts w:ascii="Times New Roman" w:hAnsi="Times New Roman" w:cs="Times New Roman"/>
          <w:sz w:val="28"/>
          <w:szCs w:val="28"/>
        </w:rPr>
        <w:t xml:space="preserve"> Quyế</w:t>
      </w:r>
      <w:r w:rsidR="00E95720">
        <w:rPr>
          <w:rFonts w:ascii="Times New Roman" w:hAnsi="Times New Roman" w:cs="Times New Roman"/>
          <w:sz w:val="28"/>
          <w:szCs w:val="28"/>
        </w:rPr>
        <w:t>t đ</w:t>
      </w:r>
      <w:r>
        <w:rPr>
          <w:rFonts w:ascii="Times New Roman" w:hAnsi="Times New Roman" w:cs="Times New Roman"/>
          <w:sz w:val="28"/>
          <w:szCs w:val="28"/>
        </w:rPr>
        <w:t>ịnh 06/2010/QĐ-TTg.</w:t>
      </w:r>
    </w:p>
    <w:p w:rsidR="00306992" w:rsidRDefault="00306992" w:rsidP="00974A3D">
      <w:pPr>
        <w:spacing w:after="120"/>
        <w:ind w:firstLine="567"/>
        <w:jc w:val="both"/>
        <w:rPr>
          <w:rFonts w:ascii="Times New Roman" w:hAnsi="Times New Roman" w:cs="Times New Roman"/>
          <w:sz w:val="28"/>
          <w:szCs w:val="28"/>
        </w:rPr>
      </w:pPr>
      <w:r>
        <w:rPr>
          <w:rFonts w:ascii="Times New Roman" w:hAnsi="Times New Roman" w:cs="Times New Roman"/>
          <w:sz w:val="28"/>
          <w:szCs w:val="28"/>
        </w:rPr>
        <w:t>4. Phân công phụ</w:t>
      </w:r>
      <w:r w:rsidR="00974A3D">
        <w:rPr>
          <w:rFonts w:ascii="Times New Roman" w:hAnsi="Times New Roman" w:cs="Times New Roman"/>
          <w:sz w:val="28"/>
          <w:szCs w:val="28"/>
        </w:rPr>
        <w:t xml:space="preserve"> trách T</w:t>
      </w:r>
      <w:r>
        <w:rPr>
          <w:rFonts w:ascii="Times New Roman" w:hAnsi="Times New Roman" w:cs="Times New Roman"/>
          <w:sz w:val="28"/>
          <w:szCs w:val="28"/>
        </w:rPr>
        <w:t>ủ sách pháp luật:</w:t>
      </w:r>
    </w:p>
    <w:p w:rsidR="00306992" w:rsidRDefault="00623627" w:rsidP="00974A3D">
      <w:pPr>
        <w:spacing w:after="120"/>
        <w:ind w:firstLine="567"/>
        <w:jc w:val="both"/>
        <w:rPr>
          <w:rFonts w:ascii="Times New Roman" w:hAnsi="Times New Roman" w:cs="Times New Roman"/>
          <w:sz w:val="28"/>
          <w:szCs w:val="28"/>
        </w:rPr>
      </w:pPr>
      <w:r>
        <w:rPr>
          <w:rFonts w:ascii="Times New Roman" w:hAnsi="Times New Roman" w:cs="Times New Roman"/>
          <w:sz w:val="28"/>
          <w:szCs w:val="28"/>
        </w:rPr>
        <w:t>Tùy từ</w:t>
      </w:r>
      <w:r w:rsidR="00974A3D">
        <w:rPr>
          <w:rFonts w:ascii="Times New Roman" w:hAnsi="Times New Roman" w:cs="Times New Roman"/>
          <w:sz w:val="28"/>
          <w:szCs w:val="28"/>
        </w:rPr>
        <w:t xml:space="preserve">ng </w:t>
      </w:r>
      <w:r>
        <w:rPr>
          <w:rFonts w:ascii="Times New Roman" w:hAnsi="Times New Roman" w:cs="Times New Roman"/>
          <w:sz w:val="28"/>
          <w:szCs w:val="28"/>
        </w:rPr>
        <w:t>điều kiện cụ thể, đơn vị bố</w:t>
      </w:r>
      <w:r w:rsidR="00974A3D">
        <w:rPr>
          <w:rFonts w:ascii="Times New Roman" w:hAnsi="Times New Roman" w:cs="Times New Roman"/>
          <w:sz w:val="28"/>
          <w:szCs w:val="28"/>
        </w:rPr>
        <w:t xml:space="preserve"> trí người</w:t>
      </w:r>
      <w:r>
        <w:rPr>
          <w:rFonts w:ascii="Times New Roman" w:hAnsi="Times New Roman" w:cs="Times New Roman"/>
          <w:sz w:val="28"/>
          <w:szCs w:val="28"/>
        </w:rPr>
        <w:t xml:space="preserve"> phụ</w:t>
      </w:r>
      <w:r w:rsidR="00974A3D">
        <w:rPr>
          <w:rFonts w:ascii="Times New Roman" w:hAnsi="Times New Roman" w:cs="Times New Roman"/>
          <w:sz w:val="28"/>
          <w:szCs w:val="28"/>
        </w:rPr>
        <w:t xml:space="preserve"> trách T</w:t>
      </w:r>
      <w:r>
        <w:rPr>
          <w:rFonts w:ascii="Times New Roman" w:hAnsi="Times New Roman" w:cs="Times New Roman"/>
          <w:sz w:val="28"/>
          <w:szCs w:val="28"/>
        </w:rPr>
        <w:t>ủ sách pháp luật hoặc kiêm nhiệm.</w:t>
      </w:r>
    </w:p>
    <w:p w:rsidR="00623627" w:rsidRDefault="00623627" w:rsidP="00974A3D">
      <w:pPr>
        <w:spacing w:after="120"/>
        <w:ind w:firstLine="567"/>
        <w:jc w:val="both"/>
        <w:rPr>
          <w:rFonts w:ascii="Times New Roman" w:hAnsi="Times New Roman" w:cs="Times New Roman"/>
          <w:sz w:val="28"/>
          <w:szCs w:val="28"/>
        </w:rPr>
      </w:pPr>
      <w:r>
        <w:rPr>
          <w:rFonts w:ascii="Times New Roman" w:hAnsi="Times New Roman" w:cs="Times New Roman"/>
          <w:sz w:val="28"/>
          <w:szCs w:val="28"/>
        </w:rPr>
        <w:t>Đề nghị Thủ trưởng các đơn vị trực thuộc quan tâm và triển khai thực hiện theo hướng dẫn trên.</w:t>
      </w:r>
      <w:r w:rsidR="00974A3D">
        <w:rPr>
          <w:rFonts w:ascii="Times New Roman" w:hAnsi="Times New Roman" w:cs="Times New Roman"/>
          <w:sz w:val="28"/>
          <w:szCs w:val="28"/>
        </w:rPr>
        <w:t>/.</w:t>
      </w:r>
    </w:p>
    <w:p w:rsidR="00133D60" w:rsidRPr="00133D60" w:rsidRDefault="00974A3D" w:rsidP="00133D60">
      <w:pPr>
        <w:spacing w:after="0" w:line="240" w:lineRule="auto"/>
        <w:rPr>
          <w:rFonts w:ascii="Times New Roman" w:eastAsia="Times New Roman" w:hAnsi="Times New Roman" w:cs="Times New Roman"/>
          <w:i/>
          <w:sz w:val="28"/>
          <w:szCs w:val="28"/>
          <w:lang w:val="nl-NL"/>
        </w:rPr>
      </w:pPr>
      <w:r>
        <w:rPr>
          <w:rFonts w:ascii="Times New Roman" w:eastAsia="Times New Roman" w:hAnsi="Times New Roman" w:cs="Times New Roman"/>
          <w:b/>
          <w:i/>
          <w:lang w:val="nl-NL"/>
        </w:rPr>
        <w:t xml:space="preserve">    </w:t>
      </w:r>
      <w:r w:rsidR="00133D60" w:rsidRPr="00133D60">
        <w:rPr>
          <w:rFonts w:ascii="Times New Roman" w:eastAsia="Times New Roman" w:hAnsi="Times New Roman" w:cs="Times New Roman"/>
          <w:b/>
          <w:i/>
          <w:lang w:val="nl-NL"/>
        </w:rPr>
        <w:t>Nơi nhận:</w:t>
      </w:r>
      <w:r w:rsidR="00133D60" w:rsidRPr="00133D60">
        <w:rPr>
          <w:rFonts w:ascii="Times New Roman" w:eastAsia="Times New Roman" w:hAnsi="Times New Roman" w:cs="Times New Roman"/>
          <w:b/>
        </w:rPr>
        <w:t xml:space="preserve"> </w:t>
      </w:r>
      <w:r w:rsidR="00133D60" w:rsidRPr="00133D60">
        <w:rPr>
          <w:rFonts w:ascii="Times New Roman" w:eastAsia="Times New Roman" w:hAnsi="Times New Roman" w:cs="Times New Roman"/>
          <w:b/>
        </w:rPr>
        <w:tab/>
      </w:r>
      <w:r w:rsidR="00133D60" w:rsidRPr="00133D60">
        <w:rPr>
          <w:rFonts w:ascii="Times New Roman" w:eastAsia="Times New Roman" w:hAnsi="Times New Roman" w:cs="Times New Roman"/>
          <w:b/>
        </w:rPr>
        <w:tab/>
      </w:r>
      <w:r w:rsidR="00133D60" w:rsidRPr="00133D60">
        <w:rPr>
          <w:rFonts w:ascii="Times New Roman" w:eastAsia="Times New Roman" w:hAnsi="Times New Roman" w:cs="Times New Roman"/>
          <w:b/>
        </w:rPr>
        <w:tab/>
      </w:r>
      <w:r w:rsidR="00133D60" w:rsidRPr="00133D60">
        <w:rPr>
          <w:rFonts w:ascii="Times New Roman" w:eastAsia="Times New Roman" w:hAnsi="Times New Roman" w:cs="Times New Roman"/>
          <w:b/>
        </w:rPr>
        <w:tab/>
      </w:r>
      <w:r w:rsidR="00133D60" w:rsidRPr="00133D60">
        <w:rPr>
          <w:rFonts w:ascii="Times New Roman" w:eastAsia="Times New Roman" w:hAnsi="Times New Roman" w:cs="Times New Roman"/>
          <w:b/>
        </w:rPr>
        <w:tab/>
      </w:r>
      <w:r w:rsidR="00133D60" w:rsidRPr="00133D60">
        <w:rPr>
          <w:rFonts w:ascii="Times New Roman" w:eastAsia="Times New Roman" w:hAnsi="Times New Roman" w:cs="Times New Roman"/>
          <w:b/>
        </w:rPr>
        <w:tab/>
      </w:r>
      <w:r w:rsidR="00133D60" w:rsidRPr="00133D60">
        <w:rPr>
          <w:rFonts w:ascii="Times New Roman" w:eastAsia="Times New Roman" w:hAnsi="Times New Roman" w:cs="Times New Roman"/>
          <w:b/>
        </w:rPr>
        <w:tab/>
      </w:r>
      <w:r w:rsidR="00133D60" w:rsidRPr="00133D60">
        <w:rPr>
          <w:rFonts w:ascii="Times New Roman" w:eastAsia="Times New Roman" w:hAnsi="Times New Roman" w:cs="Times New Roman"/>
          <w:b/>
        </w:rPr>
        <w:tab/>
      </w:r>
      <w:r w:rsidR="00133D60" w:rsidRPr="00133D60">
        <w:rPr>
          <w:rFonts w:ascii="Times New Roman" w:eastAsia="Times New Roman" w:hAnsi="Times New Roman" w:cs="Times New Roman"/>
          <w:b/>
          <w:sz w:val="28"/>
          <w:szCs w:val="28"/>
        </w:rPr>
        <w:t>TRƯỞNG PHÒNG</w:t>
      </w:r>
    </w:p>
    <w:p w:rsidR="00133D60" w:rsidRPr="00133D60" w:rsidRDefault="00133D60" w:rsidP="00974A3D">
      <w:pPr>
        <w:numPr>
          <w:ilvl w:val="0"/>
          <w:numId w:val="2"/>
        </w:numPr>
        <w:spacing w:after="0" w:line="240" w:lineRule="auto"/>
        <w:ind w:hanging="53"/>
        <w:rPr>
          <w:rFonts w:ascii="Times New Roman" w:eastAsia="Times New Roman" w:hAnsi="Times New Roman" w:cs="Times New Roman"/>
          <w:lang w:val="nl-NL"/>
        </w:rPr>
      </w:pPr>
      <w:r>
        <w:rPr>
          <w:rFonts w:ascii="Times New Roman" w:eastAsia="Times New Roman" w:hAnsi="Times New Roman" w:cs="Times New Roman"/>
          <w:lang w:val="nl-NL"/>
        </w:rPr>
        <w:t>Như trên</w:t>
      </w:r>
      <w:r w:rsidRPr="00133D60">
        <w:rPr>
          <w:rFonts w:ascii="Times New Roman" w:eastAsia="Times New Roman" w:hAnsi="Times New Roman" w:cs="Times New Roman"/>
          <w:lang w:val="nl-NL"/>
        </w:rPr>
        <w:t xml:space="preserve">;                         </w:t>
      </w:r>
      <w:r w:rsidRPr="00133D60">
        <w:rPr>
          <w:rFonts w:ascii="Times New Roman" w:eastAsia="Times New Roman" w:hAnsi="Times New Roman" w:cs="Times New Roman"/>
          <w:lang w:val="nl-NL"/>
        </w:rPr>
        <w:tab/>
      </w:r>
      <w:r w:rsidRPr="00133D60">
        <w:rPr>
          <w:rFonts w:ascii="Times New Roman" w:eastAsia="Times New Roman" w:hAnsi="Times New Roman" w:cs="Times New Roman"/>
          <w:lang w:val="nl-NL"/>
        </w:rPr>
        <w:tab/>
      </w:r>
      <w:r w:rsidRPr="00133D60">
        <w:rPr>
          <w:rFonts w:ascii="Times New Roman" w:eastAsia="Times New Roman" w:hAnsi="Times New Roman" w:cs="Times New Roman"/>
          <w:lang w:val="nl-NL"/>
        </w:rPr>
        <w:tab/>
      </w:r>
    </w:p>
    <w:p w:rsidR="00133D60" w:rsidRPr="00133D60" w:rsidRDefault="00133D60" w:rsidP="00974A3D">
      <w:pPr>
        <w:numPr>
          <w:ilvl w:val="0"/>
          <w:numId w:val="2"/>
        </w:numPr>
        <w:spacing w:after="0" w:line="240" w:lineRule="auto"/>
        <w:ind w:hanging="53"/>
        <w:rPr>
          <w:rFonts w:ascii="Times New Roman" w:eastAsia="Times New Roman" w:hAnsi="Times New Roman" w:cs="Times New Roman"/>
          <w:lang w:val="nl-NL"/>
        </w:rPr>
      </w:pPr>
      <w:r w:rsidRPr="00133D60">
        <w:rPr>
          <w:rFonts w:ascii="Times New Roman" w:eastAsia="Times New Roman" w:hAnsi="Times New Roman" w:cs="Times New Roman"/>
          <w:lang w:val="nl-NL"/>
        </w:rPr>
        <w:t>Lưu: VP.</w:t>
      </w:r>
    </w:p>
    <w:p w:rsidR="00133D60" w:rsidRPr="00133D60" w:rsidRDefault="00B62A82" w:rsidP="00B62A82">
      <w:pPr>
        <w:tabs>
          <w:tab w:val="left" w:pos="7568"/>
        </w:tabs>
        <w:spacing w:after="0" w:line="240" w:lineRule="auto"/>
        <w:ind w:hanging="53"/>
        <w:rPr>
          <w:rFonts w:ascii="Times New Roman" w:eastAsia="Times New Roman" w:hAnsi="Times New Roman" w:cs="Times New Roman"/>
        </w:rPr>
      </w:pPr>
      <w:r>
        <w:rPr>
          <w:rFonts w:ascii="Times New Roman" w:eastAsia="Times New Roman" w:hAnsi="Times New Roman" w:cs="Times New Roman"/>
        </w:rPr>
        <w:tab/>
        <w:t xml:space="preserve">                                                                                                                                     </w:t>
      </w:r>
      <w:bookmarkStart w:id="0" w:name="_GoBack"/>
      <w:bookmarkEnd w:id="0"/>
      <w:r>
        <w:rPr>
          <w:rFonts w:ascii="Times New Roman" w:eastAsia="Times New Roman" w:hAnsi="Times New Roman" w:cs="Times New Roman"/>
        </w:rPr>
        <w:t>(đã ký)</w:t>
      </w:r>
    </w:p>
    <w:p w:rsidR="00133D60" w:rsidRPr="00133D60" w:rsidRDefault="00133D60" w:rsidP="00133D60">
      <w:pPr>
        <w:spacing w:after="0" w:line="240" w:lineRule="auto"/>
        <w:rPr>
          <w:rFonts w:ascii="Times New Roman" w:eastAsia="Times New Roman" w:hAnsi="Times New Roman" w:cs="Times New Roman"/>
        </w:rPr>
      </w:pPr>
    </w:p>
    <w:p w:rsidR="00133D60" w:rsidRPr="00133D60" w:rsidRDefault="00133D60" w:rsidP="00133D60">
      <w:pPr>
        <w:spacing w:after="0" w:line="240" w:lineRule="auto"/>
        <w:rPr>
          <w:rFonts w:ascii="Times New Roman" w:eastAsia="Times New Roman" w:hAnsi="Times New Roman" w:cs="Times New Roman"/>
          <w:b/>
          <w:sz w:val="28"/>
          <w:szCs w:val="28"/>
        </w:rPr>
      </w:pPr>
      <w:r w:rsidRPr="00133D60">
        <w:rPr>
          <w:rFonts w:ascii="Times New Roman" w:eastAsia="Times New Roman" w:hAnsi="Times New Roman" w:cs="Times New Roman"/>
        </w:rPr>
        <w:tab/>
      </w:r>
      <w:r w:rsidRPr="00133D60">
        <w:rPr>
          <w:rFonts w:ascii="Times New Roman" w:eastAsia="Times New Roman" w:hAnsi="Times New Roman" w:cs="Times New Roman"/>
        </w:rPr>
        <w:tab/>
      </w:r>
      <w:r w:rsidRPr="00133D60">
        <w:rPr>
          <w:rFonts w:ascii="Times New Roman" w:eastAsia="Times New Roman" w:hAnsi="Times New Roman" w:cs="Times New Roman"/>
        </w:rPr>
        <w:tab/>
      </w:r>
      <w:r w:rsidRPr="00133D60">
        <w:rPr>
          <w:rFonts w:ascii="Times New Roman" w:eastAsia="Times New Roman" w:hAnsi="Times New Roman" w:cs="Times New Roman"/>
        </w:rPr>
        <w:tab/>
      </w:r>
      <w:r w:rsidRPr="00133D60">
        <w:rPr>
          <w:rFonts w:ascii="Times New Roman" w:eastAsia="Times New Roman" w:hAnsi="Times New Roman" w:cs="Times New Roman"/>
        </w:rPr>
        <w:tab/>
      </w:r>
      <w:r w:rsidRPr="00133D60">
        <w:rPr>
          <w:rFonts w:ascii="Times New Roman" w:eastAsia="Times New Roman" w:hAnsi="Times New Roman" w:cs="Times New Roman"/>
        </w:rPr>
        <w:tab/>
      </w:r>
      <w:r w:rsidRPr="00133D60">
        <w:rPr>
          <w:rFonts w:ascii="Times New Roman" w:eastAsia="Times New Roman" w:hAnsi="Times New Roman" w:cs="Times New Roman"/>
        </w:rPr>
        <w:tab/>
      </w:r>
      <w:r w:rsidRPr="00133D60">
        <w:rPr>
          <w:rFonts w:ascii="Times New Roman" w:eastAsia="Times New Roman" w:hAnsi="Times New Roman" w:cs="Times New Roman"/>
          <w:b/>
          <w:sz w:val="28"/>
          <w:szCs w:val="28"/>
        </w:rPr>
        <w:t xml:space="preserve">         </w:t>
      </w:r>
    </w:p>
    <w:p w:rsidR="00133D60" w:rsidRPr="00133D60" w:rsidRDefault="00133D60" w:rsidP="00133D60">
      <w:pPr>
        <w:spacing w:after="0" w:line="240" w:lineRule="auto"/>
        <w:rPr>
          <w:rFonts w:ascii="Times New Roman" w:eastAsia="Times New Roman" w:hAnsi="Times New Roman" w:cs="Times New Roman"/>
          <w:b/>
          <w:sz w:val="28"/>
          <w:szCs w:val="28"/>
        </w:rPr>
      </w:pPr>
      <w:r w:rsidRPr="00133D60">
        <w:rPr>
          <w:rFonts w:ascii="Times New Roman" w:eastAsia="Times New Roman" w:hAnsi="Times New Roman" w:cs="Times New Roman"/>
          <w:b/>
          <w:sz w:val="28"/>
          <w:szCs w:val="28"/>
        </w:rPr>
        <w:t xml:space="preserve">                                                                                               Đặng Đức Hoàng</w:t>
      </w:r>
    </w:p>
    <w:p w:rsidR="00133D60" w:rsidRPr="00133D60" w:rsidRDefault="00133D60" w:rsidP="00133D60">
      <w:pPr>
        <w:spacing w:after="0" w:line="240" w:lineRule="auto"/>
        <w:rPr>
          <w:rFonts w:ascii="Times New Roman" w:eastAsia="Times New Roman" w:hAnsi="Times New Roman" w:cs="Times New Roman"/>
          <w:sz w:val="24"/>
          <w:szCs w:val="24"/>
        </w:rPr>
      </w:pPr>
    </w:p>
    <w:p w:rsidR="00623627" w:rsidRPr="00D616AC" w:rsidRDefault="00623627" w:rsidP="00D616AC">
      <w:pPr>
        <w:rPr>
          <w:rFonts w:ascii="Times New Roman" w:hAnsi="Times New Roman" w:cs="Times New Roman"/>
          <w:sz w:val="28"/>
          <w:szCs w:val="28"/>
        </w:rPr>
      </w:pPr>
    </w:p>
    <w:sectPr w:rsidR="00623627" w:rsidRPr="00D616AC" w:rsidSect="006251E6">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D7CD6"/>
    <w:multiLevelType w:val="hybridMultilevel"/>
    <w:tmpl w:val="E1A89F8A"/>
    <w:lvl w:ilvl="0" w:tplc="A75E53EC">
      <w:start w:val="3"/>
      <w:numFmt w:val="bullet"/>
      <w:lvlText w:val="-"/>
      <w:lvlJc w:val="left"/>
      <w:pPr>
        <w:tabs>
          <w:tab w:val="num" w:pos="620"/>
        </w:tabs>
        <w:ind w:left="620" w:hanging="360"/>
      </w:pPr>
      <w:rPr>
        <w:rFonts w:ascii="Times New Roman" w:eastAsia="Times New Roman" w:hAnsi="Times New Roman" w:cs="Times New Roman" w:hint="default"/>
      </w:rPr>
    </w:lvl>
    <w:lvl w:ilvl="1" w:tplc="04090003" w:tentative="1">
      <w:start w:val="1"/>
      <w:numFmt w:val="bullet"/>
      <w:lvlText w:val="o"/>
      <w:lvlJc w:val="left"/>
      <w:pPr>
        <w:tabs>
          <w:tab w:val="num" w:pos="1340"/>
        </w:tabs>
        <w:ind w:left="1340" w:hanging="360"/>
      </w:pPr>
      <w:rPr>
        <w:rFonts w:ascii="Courier New" w:hAnsi="Courier New" w:cs="Courier New" w:hint="default"/>
      </w:rPr>
    </w:lvl>
    <w:lvl w:ilvl="2" w:tplc="04090005" w:tentative="1">
      <w:start w:val="1"/>
      <w:numFmt w:val="bullet"/>
      <w:lvlText w:val=""/>
      <w:lvlJc w:val="left"/>
      <w:pPr>
        <w:tabs>
          <w:tab w:val="num" w:pos="2060"/>
        </w:tabs>
        <w:ind w:left="2060" w:hanging="360"/>
      </w:pPr>
      <w:rPr>
        <w:rFonts w:ascii="Wingdings" w:hAnsi="Wingdings" w:hint="default"/>
      </w:rPr>
    </w:lvl>
    <w:lvl w:ilvl="3" w:tplc="04090001" w:tentative="1">
      <w:start w:val="1"/>
      <w:numFmt w:val="bullet"/>
      <w:lvlText w:val=""/>
      <w:lvlJc w:val="left"/>
      <w:pPr>
        <w:tabs>
          <w:tab w:val="num" w:pos="2780"/>
        </w:tabs>
        <w:ind w:left="2780" w:hanging="360"/>
      </w:pPr>
      <w:rPr>
        <w:rFonts w:ascii="Symbol" w:hAnsi="Symbol" w:hint="default"/>
      </w:rPr>
    </w:lvl>
    <w:lvl w:ilvl="4" w:tplc="04090003" w:tentative="1">
      <w:start w:val="1"/>
      <w:numFmt w:val="bullet"/>
      <w:lvlText w:val="o"/>
      <w:lvlJc w:val="left"/>
      <w:pPr>
        <w:tabs>
          <w:tab w:val="num" w:pos="3500"/>
        </w:tabs>
        <w:ind w:left="3500" w:hanging="360"/>
      </w:pPr>
      <w:rPr>
        <w:rFonts w:ascii="Courier New" w:hAnsi="Courier New" w:cs="Courier New" w:hint="default"/>
      </w:rPr>
    </w:lvl>
    <w:lvl w:ilvl="5" w:tplc="04090005" w:tentative="1">
      <w:start w:val="1"/>
      <w:numFmt w:val="bullet"/>
      <w:lvlText w:val=""/>
      <w:lvlJc w:val="left"/>
      <w:pPr>
        <w:tabs>
          <w:tab w:val="num" w:pos="4220"/>
        </w:tabs>
        <w:ind w:left="4220" w:hanging="360"/>
      </w:pPr>
      <w:rPr>
        <w:rFonts w:ascii="Wingdings" w:hAnsi="Wingdings" w:hint="default"/>
      </w:rPr>
    </w:lvl>
    <w:lvl w:ilvl="6" w:tplc="04090001" w:tentative="1">
      <w:start w:val="1"/>
      <w:numFmt w:val="bullet"/>
      <w:lvlText w:val=""/>
      <w:lvlJc w:val="left"/>
      <w:pPr>
        <w:tabs>
          <w:tab w:val="num" w:pos="4940"/>
        </w:tabs>
        <w:ind w:left="4940" w:hanging="360"/>
      </w:pPr>
      <w:rPr>
        <w:rFonts w:ascii="Symbol" w:hAnsi="Symbol" w:hint="default"/>
      </w:rPr>
    </w:lvl>
    <w:lvl w:ilvl="7" w:tplc="04090003" w:tentative="1">
      <w:start w:val="1"/>
      <w:numFmt w:val="bullet"/>
      <w:lvlText w:val="o"/>
      <w:lvlJc w:val="left"/>
      <w:pPr>
        <w:tabs>
          <w:tab w:val="num" w:pos="5660"/>
        </w:tabs>
        <w:ind w:left="5660" w:hanging="360"/>
      </w:pPr>
      <w:rPr>
        <w:rFonts w:ascii="Courier New" w:hAnsi="Courier New" w:cs="Courier New" w:hint="default"/>
      </w:rPr>
    </w:lvl>
    <w:lvl w:ilvl="8" w:tplc="04090005" w:tentative="1">
      <w:start w:val="1"/>
      <w:numFmt w:val="bullet"/>
      <w:lvlText w:val=""/>
      <w:lvlJc w:val="left"/>
      <w:pPr>
        <w:tabs>
          <w:tab w:val="num" w:pos="6380"/>
        </w:tabs>
        <w:ind w:left="6380" w:hanging="360"/>
      </w:pPr>
      <w:rPr>
        <w:rFonts w:ascii="Wingdings" w:hAnsi="Wingdings" w:hint="default"/>
      </w:rPr>
    </w:lvl>
  </w:abstractNum>
  <w:abstractNum w:abstractNumId="1">
    <w:nsid w:val="7CEF386A"/>
    <w:multiLevelType w:val="hybridMultilevel"/>
    <w:tmpl w:val="998061B6"/>
    <w:lvl w:ilvl="0" w:tplc="AD64575A">
      <w:start w:val="2"/>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82"/>
    <w:rsid w:val="00133D60"/>
    <w:rsid w:val="00306992"/>
    <w:rsid w:val="00464389"/>
    <w:rsid w:val="00623627"/>
    <w:rsid w:val="006251E6"/>
    <w:rsid w:val="00970137"/>
    <w:rsid w:val="00974A3D"/>
    <w:rsid w:val="00AA5482"/>
    <w:rsid w:val="00AD77F2"/>
    <w:rsid w:val="00B62A82"/>
    <w:rsid w:val="00CC6E6C"/>
    <w:rsid w:val="00D616AC"/>
    <w:rsid w:val="00DE4AE5"/>
    <w:rsid w:val="00E9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6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2017-04-26T08:04:00Z</cp:lastPrinted>
  <dcterms:created xsi:type="dcterms:W3CDTF">2017-04-26T04:03:00Z</dcterms:created>
  <dcterms:modified xsi:type="dcterms:W3CDTF">2017-05-03T03:36:00Z</dcterms:modified>
</cp:coreProperties>
</file>